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FF59" w14:textId="4E2C525D" w:rsidR="00BD1286" w:rsidRPr="00887DAC" w:rsidRDefault="00FD4ACC" w:rsidP="003439D1">
      <w:pPr>
        <w:rPr>
          <w:b/>
          <w:bCs/>
        </w:rPr>
      </w:pPr>
      <w:r w:rsidRPr="00887DAC">
        <w:rPr>
          <w:b/>
          <w:bCs/>
        </w:rPr>
        <w:t>Скидки</w:t>
      </w:r>
      <w:r w:rsidR="00D47D31" w:rsidRPr="00887DAC">
        <w:rPr>
          <w:b/>
          <w:bCs/>
        </w:rPr>
        <w:t xml:space="preserve"> до 40%</w:t>
      </w:r>
      <w:r w:rsidR="003C0719" w:rsidRPr="00887DAC">
        <w:rPr>
          <w:b/>
          <w:bCs/>
        </w:rPr>
        <w:t xml:space="preserve"> на продукты </w:t>
      </w:r>
      <w:r w:rsidR="00F07F81" w:rsidRPr="00887DAC">
        <w:rPr>
          <w:b/>
          <w:bCs/>
        </w:rPr>
        <w:t>«</w:t>
      </w:r>
      <w:r w:rsidR="003C0719" w:rsidRPr="00887DAC">
        <w:rPr>
          <w:b/>
          <w:bCs/>
        </w:rPr>
        <w:t>1С-Битрикс: Управление сайтом</w:t>
      </w:r>
      <w:r w:rsidR="00F07F81" w:rsidRPr="00887DAC">
        <w:rPr>
          <w:b/>
          <w:bCs/>
        </w:rPr>
        <w:t>»</w:t>
      </w:r>
      <w:r w:rsidR="003C0719" w:rsidRPr="00887DAC">
        <w:rPr>
          <w:b/>
          <w:bCs/>
        </w:rPr>
        <w:t xml:space="preserve"> и Битрикс24!</w:t>
      </w:r>
      <w:r w:rsidRPr="00887DAC">
        <w:rPr>
          <w:b/>
          <w:bCs/>
        </w:rPr>
        <w:t xml:space="preserve"> В погоню за скидкой!</w:t>
      </w:r>
    </w:p>
    <w:p w14:paraId="2384FEA3" w14:textId="7E1B0E1A" w:rsidR="00F07F81" w:rsidRPr="00887DAC" w:rsidRDefault="00F07F81" w:rsidP="00515679">
      <w:pPr>
        <w:rPr>
          <w:shd w:val="clear" w:color="auto" w:fill="FFFFFF"/>
        </w:rPr>
      </w:pPr>
    </w:p>
    <w:p w14:paraId="71F4854C" w14:textId="0CE92612" w:rsidR="003439D1" w:rsidRPr="00887DAC" w:rsidRDefault="00F07F81" w:rsidP="00515679">
      <w:pPr>
        <w:rPr>
          <w:shd w:val="clear" w:color="auto" w:fill="FFFFFF"/>
        </w:rPr>
      </w:pPr>
      <w:r w:rsidRPr="00887DAC">
        <w:rPr>
          <w:shd w:val="clear" w:color="auto" w:fill="FFFFFF"/>
        </w:rPr>
        <w:t xml:space="preserve">На пороге август – восьмой месяц года, </w:t>
      </w:r>
      <w:r w:rsidR="0091732C" w:rsidRPr="00887DAC">
        <w:rPr>
          <w:shd w:val="clear" w:color="auto" w:fill="FFFFFF"/>
        </w:rPr>
        <w:t xml:space="preserve">а это значит, что пора готовиться к новому </w:t>
      </w:r>
      <w:proofErr w:type="gramStart"/>
      <w:r w:rsidR="0091732C" w:rsidRPr="00887DAC">
        <w:rPr>
          <w:shd w:val="clear" w:color="auto" w:fill="FFFFFF"/>
        </w:rPr>
        <w:t>бизнес-сезону</w:t>
      </w:r>
      <w:proofErr w:type="gramEnd"/>
      <w:r w:rsidR="0091732C" w:rsidRPr="00887DAC">
        <w:rPr>
          <w:shd w:val="clear" w:color="auto" w:fill="FFFFFF"/>
        </w:rPr>
        <w:t>. Мы запускаем акцию «Великолепная восьмерка»! С 1 по 31 августа дарим с</w:t>
      </w:r>
      <w:r w:rsidRPr="00887DAC">
        <w:rPr>
          <w:shd w:val="clear" w:color="auto" w:fill="FFFFFF"/>
        </w:rPr>
        <w:t>кидки кратные восьми</w:t>
      </w:r>
      <w:r w:rsidR="0091732C" w:rsidRPr="00887DAC">
        <w:rPr>
          <w:shd w:val="clear" w:color="auto" w:fill="FFFFFF"/>
        </w:rPr>
        <w:t xml:space="preserve"> – 8%, 16%, 24%, 32% и 40% на самые популярные продукты</w:t>
      </w:r>
      <w:r w:rsidR="00ED3345" w:rsidRPr="00887DAC">
        <w:rPr>
          <w:shd w:val="clear" w:color="auto" w:fill="FFFFFF"/>
        </w:rPr>
        <w:t xml:space="preserve"> 1С-Битрикс.</w:t>
      </w:r>
      <w:r w:rsidR="0091732C" w:rsidRPr="00887DAC">
        <w:rPr>
          <w:shd w:val="clear" w:color="auto" w:fill="FFFFFF"/>
        </w:rPr>
        <w:t xml:space="preserve"> </w:t>
      </w:r>
      <w:r w:rsidR="00ED3345" w:rsidRPr="00887DAC">
        <w:rPr>
          <w:shd w:val="clear" w:color="auto" w:fill="FFFFFF"/>
        </w:rPr>
        <w:t xml:space="preserve">Торопитесь поймать выгодное предложение </w:t>
      </w:r>
      <w:r w:rsidR="0091732C" w:rsidRPr="00887DAC">
        <w:rPr>
          <w:shd w:val="clear" w:color="auto" w:fill="FFFFFF"/>
        </w:rPr>
        <w:t>и</w:t>
      </w:r>
      <w:r w:rsidR="00ED3345" w:rsidRPr="00887DAC">
        <w:rPr>
          <w:shd w:val="clear" w:color="auto" w:fill="FFFFFF"/>
        </w:rPr>
        <w:t xml:space="preserve"> получить</w:t>
      </w:r>
      <w:r w:rsidR="0091732C" w:rsidRPr="00887DAC">
        <w:rPr>
          <w:shd w:val="clear" w:color="auto" w:fill="FFFFFF"/>
        </w:rPr>
        <w:t xml:space="preserve"> </w:t>
      </w:r>
      <w:r w:rsidRPr="00887DAC">
        <w:rPr>
          <w:shd w:val="clear" w:color="auto" w:fill="FFFFFF"/>
        </w:rPr>
        <w:t>бесконечные</w:t>
      </w:r>
      <w:r w:rsidR="00ED3345" w:rsidRPr="00887DAC">
        <w:rPr>
          <w:shd w:val="clear" w:color="auto" w:fill="FFFFFF"/>
        </w:rPr>
        <w:t xml:space="preserve"> </w:t>
      </w:r>
      <w:r w:rsidR="00F27106" w:rsidRPr="00887DAC">
        <w:rPr>
          <w:color w:val="2C0E25"/>
          <w:shd w:val="clear" w:color="auto" w:fill="FFFFFF"/>
        </w:rPr>
        <w:t xml:space="preserve">∞ </w:t>
      </w:r>
      <w:r w:rsidRPr="00887DAC">
        <w:rPr>
          <w:shd w:val="clear" w:color="auto" w:fill="FFFFFF"/>
        </w:rPr>
        <w:t xml:space="preserve">возможности для вашего бизнеса! </w:t>
      </w:r>
    </w:p>
    <w:p w14:paraId="026C65E6" w14:textId="77777777" w:rsidR="0091732C" w:rsidRPr="00887DAC" w:rsidRDefault="0091732C" w:rsidP="00515679">
      <w:pPr>
        <w:rPr>
          <w:shd w:val="clear" w:color="auto" w:fill="FFFFFF"/>
        </w:rPr>
      </w:pPr>
    </w:p>
    <w:p w14:paraId="08ACB6AC" w14:textId="6A50D90E" w:rsidR="0091732C" w:rsidRPr="00887DAC" w:rsidRDefault="0091732C" w:rsidP="00515679">
      <w:pPr>
        <w:rPr>
          <w:shd w:val="clear" w:color="auto" w:fill="FFFFFF"/>
        </w:rPr>
      </w:pPr>
      <w:r w:rsidRPr="00887DAC">
        <w:rPr>
          <w:shd w:val="clear" w:color="auto" w:fill="FFFFFF"/>
        </w:rPr>
        <w:t xml:space="preserve">Встречайте </w:t>
      </w:r>
      <w:r w:rsidR="00ED3345" w:rsidRPr="00887DAC">
        <w:rPr>
          <w:shd w:val="clear" w:color="auto" w:fill="FFFFFF"/>
        </w:rPr>
        <w:t>великолепные</w:t>
      </w:r>
      <w:r w:rsidRPr="00887DAC">
        <w:rPr>
          <w:shd w:val="clear" w:color="auto" w:fill="FFFFFF"/>
        </w:rPr>
        <w:t xml:space="preserve"> скидки для новых и действующих клиентов! </w:t>
      </w:r>
    </w:p>
    <w:p w14:paraId="5690B717" w14:textId="77777777" w:rsidR="00887DAC" w:rsidRDefault="00887DAC" w:rsidP="00B947B1">
      <w:pPr>
        <w:rPr>
          <w:bCs/>
          <w:shd w:val="clear" w:color="auto" w:fill="FFFFFF"/>
        </w:rPr>
      </w:pPr>
    </w:p>
    <w:p w14:paraId="5ACE1C92" w14:textId="77777777" w:rsidR="00F07F81" w:rsidRPr="00887DAC" w:rsidRDefault="00126EAB" w:rsidP="00B947B1">
      <w:pPr>
        <w:rPr>
          <w:b/>
        </w:rPr>
      </w:pPr>
      <w:r w:rsidRPr="00887DAC">
        <w:rPr>
          <w:b/>
          <w:bCs/>
          <w:shd w:val="clear" w:color="auto" w:fill="FFFFFF"/>
        </w:rPr>
        <w:t>Битрикс24</w:t>
      </w:r>
    </w:p>
    <w:p w14:paraId="3318C5CD" w14:textId="5E1EB337" w:rsidR="004D7940" w:rsidRPr="00887DAC" w:rsidRDefault="0000492A" w:rsidP="00B947B1">
      <w:pPr>
        <w:rPr>
          <w:b/>
        </w:rPr>
      </w:pPr>
      <w:r w:rsidRPr="00887DAC">
        <w:br/>
      </w:r>
      <w:r w:rsidR="00B947B1" w:rsidRPr="00887DAC">
        <w:rPr>
          <w:b/>
          <w:i/>
          <w:iCs/>
        </w:rPr>
        <w:t>Скидки на любой тариф облачной и коробочной версии Битрикс24!</w:t>
      </w:r>
    </w:p>
    <w:p w14:paraId="7050B5DD" w14:textId="635DC257" w:rsidR="005A541D" w:rsidRPr="00887DAC" w:rsidRDefault="005A541D" w:rsidP="00B947B1"/>
    <w:p w14:paraId="1EF5628B" w14:textId="3630163D" w:rsidR="005A541D" w:rsidRPr="00887DAC" w:rsidRDefault="005A541D" w:rsidP="00B947B1">
      <w:r w:rsidRPr="00887DAC">
        <w:t>Помогите бизнесу работать ещё эффективнее вместе с продуктами Битрикс24! Возьмите под контроль все коммуникации с клиентами, автоматизируйте продажи, работайте вместе и успевайте вовремя</w:t>
      </w:r>
      <w:r w:rsidR="00CF7A89" w:rsidRPr="00887DAC">
        <w:t>.</w:t>
      </w:r>
      <w:r w:rsidR="00887DAC">
        <w:t xml:space="preserve"> </w:t>
      </w:r>
      <w:r w:rsidRPr="00887DAC">
        <w:t>Битрикс24 подходит для любого бизнеса.</w:t>
      </w:r>
    </w:p>
    <w:p w14:paraId="575E45CE" w14:textId="56A8C986" w:rsidR="005A0065" w:rsidRPr="00887DAC" w:rsidRDefault="005A0065" w:rsidP="00B947B1"/>
    <w:p w14:paraId="244803C8" w14:textId="03EA3440" w:rsidR="005A0065" w:rsidRPr="00887DAC" w:rsidRDefault="00126EAB" w:rsidP="00B947B1">
      <w:pPr>
        <w:rPr>
          <w:bCs/>
        </w:rPr>
      </w:pPr>
      <w:r w:rsidRPr="00887DAC">
        <w:rPr>
          <w:bCs/>
        </w:rPr>
        <w:t>Скидки до 32% на все о</w:t>
      </w:r>
      <w:r w:rsidR="005A0065" w:rsidRPr="00887DAC">
        <w:rPr>
          <w:bCs/>
        </w:rPr>
        <w:t>блачные тарифы</w:t>
      </w:r>
      <w:r w:rsidR="005A541D" w:rsidRPr="00887DAC">
        <w:rPr>
          <w:bCs/>
        </w:rPr>
        <w:t xml:space="preserve"> Битрикс24</w:t>
      </w:r>
    </w:p>
    <w:p w14:paraId="03E2DD11" w14:textId="68457A25" w:rsidR="00B947B1" w:rsidRPr="00887DAC" w:rsidRDefault="00B947B1" w:rsidP="00B947B1"/>
    <w:p w14:paraId="53F25F4C" w14:textId="1389778F" w:rsidR="00126EAB" w:rsidRPr="00887DAC" w:rsidRDefault="00126EAB" w:rsidP="00126EAB">
      <w:pPr>
        <w:shd w:val="clear" w:color="auto" w:fill="FFFFFF"/>
        <w:spacing w:after="100" w:afterAutospacing="1"/>
        <w:rPr>
          <w:color w:val="000000"/>
        </w:rPr>
      </w:pPr>
      <w:r w:rsidRPr="00887DAC">
        <w:rPr>
          <w:color w:val="000000"/>
        </w:rPr>
        <w:t>В Битрикс24 найдутся тарифы под любые задачи: командная работа над проектами, автоматизация продаж, для</w:t>
      </w:r>
      <w:r w:rsidR="007D2580" w:rsidRPr="00887DAC">
        <w:rPr>
          <w:color w:val="000000"/>
        </w:rPr>
        <w:t xml:space="preserve"> развития текущей базы клиентов</w:t>
      </w:r>
      <w:r w:rsidRPr="00887DAC">
        <w:rPr>
          <w:color w:val="000000"/>
        </w:rPr>
        <w:t xml:space="preserve"> и работой внутри компании.</w:t>
      </w:r>
    </w:p>
    <w:p w14:paraId="21AAADE1" w14:textId="77777777" w:rsidR="00126EAB" w:rsidRPr="00887DAC" w:rsidRDefault="00126EAB" w:rsidP="00126EAB">
      <w:r w:rsidRPr="00887DAC">
        <w:t>Проект+</w:t>
      </w:r>
    </w:p>
    <w:p w14:paraId="2BDD50BB" w14:textId="77777777" w:rsidR="00126EAB" w:rsidRPr="00887DAC" w:rsidRDefault="00126EAB" w:rsidP="00126EAB">
      <w:r w:rsidRPr="00887DAC">
        <w:rPr>
          <w:strike/>
        </w:rPr>
        <w:t xml:space="preserve">3570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3284 р – 8% на 3 месяца</w:t>
      </w:r>
    </w:p>
    <w:p w14:paraId="646ECE0E" w14:textId="77777777" w:rsidR="00126EAB" w:rsidRPr="00887DAC" w:rsidRDefault="00126EAB" w:rsidP="00126EAB">
      <w:r w:rsidRPr="00887DAC">
        <w:rPr>
          <w:strike/>
        </w:rPr>
        <w:t xml:space="preserve">7140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5 998 р – 16% на 6 месяцев</w:t>
      </w:r>
    </w:p>
    <w:p w14:paraId="09E3CACD" w14:textId="77777777" w:rsidR="00126EAB" w:rsidRPr="00887DAC" w:rsidRDefault="00126EAB" w:rsidP="00126EAB">
      <w:r w:rsidRPr="00887DAC">
        <w:rPr>
          <w:strike/>
        </w:rPr>
        <w:t xml:space="preserve">14 280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10 853 р – 24% на 12 месяцев</w:t>
      </w:r>
    </w:p>
    <w:p w14:paraId="02E7DA8A" w14:textId="77777777" w:rsidR="00126EAB" w:rsidRPr="00887DAC" w:rsidRDefault="00126EAB" w:rsidP="00126EAB">
      <w:r w:rsidRPr="00887DAC">
        <w:rPr>
          <w:strike/>
        </w:rPr>
        <w:t xml:space="preserve">28 560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19 421 р – 32% на 24 месяца</w:t>
      </w:r>
    </w:p>
    <w:p w14:paraId="2E3D993E" w14:textId="77777777" w:rsidR="00887DAC" w:rsidRPr="00887DAC" w:rsidRDefault="00887DAC" w:rsidP="00887DAC"/>
    <w:p w14:paraId="0C2C9C4B" w14:textId="77777777" w:rsidR="00887DAC" w:rsidRPr="00887DAC" w:rsidRDefault="00887DAC" w:rsidP="00887DAC">
      <w:r w:rsidRPr="00887DAC">
        <w:rPr>
          <w:lang w:val="en-US"/>
        </w:rPr>
        <w:t>CRM</w:t>
      </w:r>
      <w:r w:rsidRPr="00887DAC">
        <w:t>+</w:t>
      </w:r>
    </w:p>
    <w:p w14:paraId="2674A8A3" w14:textId="77777777" w:rsidR="00887DAC" w:rsidRPr="00887DAC" w:rsidRDefault="00887DAC" w:rsidP="00887DAC">
      <w:r w:rsidRPr="00887DAC">
        <w:rPr>
          <w:strike/>
        </w:rPr>
        <w:t xml:space="preserve">8 970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8 252 р – 8% на 3 месяца</w:t>
      </w:r>
    </w:p>
    <w:p w14:paraId="64764250" w14:textId="77777777" w:rsidR="00887DAC" w:rsidRPr="00887DAC" w:rsidRDefault="00887DAC" w:rsidP="00887DAC">
      <w:r w:rsidRPr="00887DAC">
        <w:rPr>
          <w:strike/>
        </w:rPr>
        <w:t xml:space="preserve">17 940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15 070 р – 16% на 6 месяцев</w:t>
      </w:r>
    </w:p>
    <w:p w14:paraId="27DAF3BF" w14:textId="77777777" w:rsidR="00887DAC" w:rsidRPr="00887DAC" w:rsidRDefault="00887DAC" w:rsidP="00887DAC">
      <w:r w:rsidRPr="00887DAC">
        <w:rPr>
          <w:strike/>
        </w:rPr>
        <w:t xml:space="preserve">35 880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27 269 р – 24% на 12 месяцев</w:t>
      </w:r>
    </w:p>
    <w:p w14:paraId="15C5A375" w14:textId="77777777" w:rsidR="00887DAC" w:rsidRPr="00887DAC" w:rsidRDefault="00887DAC" w:rsidP="00887DAC">
      <w:r w:rsidRPr="00887DAC">
        <w:rPr>
          <w:strike/>
        </w:rPr>
        <w:t xml:space="preserve">71 760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48 797 р – 32% на 24 месяца</w:t>
      </w:r>
    </w:p>
    <w:p w14:paraId="13B79F3A" w14:textId="77777777" w:rsidR="00126EAB" w:rsidRPr="00887DAC" w:rsidRDefault="00126EAB" w:rsidP="00126EAB"/>
    <w:p w14:paraId="0664254E" w14:textId="77777777" w:rsidR="00126EAB" w:rsidRPr="00887DAC" w:rsidRDefault="00126EAB" w:rsidP="00126EAB">
      <w:r w:rsidRPr="00887DAC">
        <w:t xml:space="preserve">Команда </w:t>
      </w:r>
    </w:p>
    <w:p w14:paraId="4AF7D26A" w14:textId="77777777" w:rsidR="00126EAB" w:rsidRPr="00887DAC" w:rsidRDefault="00126EAB" w:rsidP="00126EAB">
      <w:r w:rsidRPr="00887DAC">
        <w:rPr>
          <w:strike/>
        </w:rPr>
        <w:t xml:space="preserve">17 970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16 532 р – 8% на 3 месяца</w:t>
      </w:r>
    </w:p>
    <w:p w14:paraId="20500560" w14:textId="77777777" w:rsidR="00126EAB" w:rsidRPr="00887DAC" w:rsidRDefault="00126EAB" w:rsidP="00126EAB">
      <w:r w:rsidRPr="00887DAC">
        <w:rPr>
          <w:strike/>
        </w:rPr>
        <w:t xml:space="preserve">35 940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30 190 р – 16% на 6 месяцев</w:t>
      </w:r>
    </w:p>
    <w:p w14:paraId="38EAF7B0" w14:textId="77777777" w:rsidR="00126EAB" w:rsidRPr="00887DAC" w:rsidRDefault="00126EAB" w:rsidP="00126EAB">
      <w:r w:rsidRPr="00887DAC">
        <w:rPr>
          <w:strike/>
        </w:rPr>
        <w:t xml:space="preserve">71 880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54 629 р – 24% на 12 месяцев</w:t>
      </w:r>
    </w:p>
    <w:p w14:paraId="292CDD2D" w14:textId="77777777" w:rsidR="00126EAB" w:rsidRPr="00887DAC" w:rsidRDefault="00126EAB" w:rsidP="00126EAB">
      <w:r w:rsidRPr="00887DAC">
        <w:rPr>
          <w:strike/>
        </w:rPr>
        <w:t xml:space="preserve">143 760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97 757 р – 32% на 24 месяца</w:t>
      </w:r>
    </w:p>
    <w:p w14:paraId="392DD0B4" w14:textId="77777777" w:rsidR="00126EAB" w:rsidRPr="00887DAC" w:rsidRDefault="00126EAB" w:rsidP="00126EAB"/>
    <w:p w14:paraId="2DAC5C90" w14:textId="77777777" w:rsidR="00126EAB" w:rsidRPr="00887DAC" w:rsidRDefault="00126EAB" w:rsidP="00126EAB">
      <w:r w:rsidRPr="00887DAC">
        <w:t>Компания</w:t>
      </w:r>
    </w:p>
    <w:p w14:paraId="4867CB9E" w14:textId="77777777" w:rsidR="00126EAB" w:rsidRPr="00887DAC" w:rsidRDefault="00126EAB" w:rsidP="00126EAB">
      <w:r w:rsidRPr="00887DAC">
        <w:rPr>
          <w:strike/>
        </w:rPr>
        <w:t xml:space="preserve">35 970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33 092 р – 8% на 3 месяца</w:t>
      </w:r>
    </w:p>
    <w:p w14:paraId="50FB34EE" w14:textId="77777777" w:rsidR="00126EAB" w:rsidRPr="00887DAC" w:rsidRDefault="00126EAB" w:rsidP="00126EAB">
      <w:r w:rsidRPr="00887DAC">
        <w:rPr>
          <w:strike/>
        </w:rPr>
        <w:t xml:space="preserve">71 940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60 430 р – 16% на 6 месяцев</w:t>
      </w:r>
    </w:p>
    <w:p w14:paraId="502A61B5" w14:textId="77777777" w:rsidR="00126EAB" w:rsidRPr="00887DAC" w:rsidRDefault="00126EAB" w:rsidP="00126EAB">
      <w:r w:rsidRPr="00887DAC">
        <w:rPr>
          <w:strike/>
        </w:rPr>
        <w:t xml:space="preserve">143 880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109 349 р – 24% на 12 месяцев</w:t>
      </w:r>
    </w:p>
    <w:p w14:paraId="04F32F07" w14:textId="77777777" w:rsidR="00126EAB" w:rsidRPr="00887DAC" w:rsidRDefault="00126EAB" w:rsidP="00126EAB">
      <w:r w:rsidRPr="00887DAC">
        <w:rPr>
          <w:strike/>
        </w:rPr>
        <w:t xml:space="preserve">287 760 </w:t>
      </w:r>
      <w:proofErr w:type="gramStart"/>
      <w:r w:rsidRPr="00887DAC">
        <w:rPr>
          <w:strike/>
        </w:rPr>
        <w:t>р</w:t>
      </w:r>
      <w:proofErr w:type="gramEnd"/>
      <w:r w:rsidRPr="00887DAC">
        <w:t xml:space="preserve"> 195 677 р – 32% на 24 месяца</w:t>
      </w:r>
    </w:p>
    <w:p w14:paraId="7A8FAE16" w14:textId="75168B2F" w:rsidR="00126EAB" w:rsidRPr="00887DAC" w:rsidRDefault="00126EAB" w:rsidP="00B947B1"/>
    <w:p w14:paraId="7CE67A63" w14:textId="1821EB1D" w:rsidR="00126EAB" w:rsidRPr="00887DAC" w:rsidRDefault="00126EAB" w:rsidP="00B947B1">
      <w:pPr>
        <w:rPr>
          <w:b/>
          <w:bCs/>
          <w:i/>
        </w:rPr>
      </w:pPr>
      <w:r w:rsidRPr="00887DAC">
        <w:rPr>
          <w:b/>
          <w:bCs/>
          <w:i/>
        </w:rPr>
        <w:t>Скидки до 40% на коробочную версию Битрикс24</w:t>
      </w:r>
    </w:p>
    <w:p w14:paraId="224A688E" w14:textId="1B99CA8F" w:rsidR="00126EAB" w:rsidRPr="00887DAC" w:rsidRDefault="00126EAB" w:rsidP="00B947B1"/>
    <w:p w14:paraId="6D4D3914" w14:textId="77777777" w:rsidR="00447013" w:rsidRPr="00887DAC" w:rsidRDefault="00126EAB" w:rsidP="00447013">
      <w:pPr>
        <w:pStyle w:val="a5"/>
        <w:numPr>
          <w:ilvl w:val="0"/>
          <w:numId w:val="11"/>
        </w:numPr>
      </w:pPr>
      <w:r w:rsidRPr="00887DAC">
        <w:rPr>
          <w:bCs/>
          <w:color w:val="1A237E"/>
          <w:shd w:val="clear" w:color="auto" w:fill="FFFFFF"/>
        </w:rPr>
        <w:t>8%</w:t>
      </w:r>
      <w:r w:rsidRPr="00887DAC">
        <w:rPr>
          <w:bCs/>
          <w:color w:val="A5C33D"/>
          <w:shd w:val="clear" w:color="auto" w:fill="FFFFFF"/>
        </w:rPr>
        <w:t> </w:t>
      </w:r>
      <w:r w:rsidRPr="00887DAC">
        <w:rPr>
          <w:color w:val="000000"/>
          <w:shd w:val="clear" w:color="auto" w:fill="FFFFFF"/>
        </w:rPr>
        <w:t xml:space="preserve">на </w:t>
      </w:r>
      <w:r w:rsidR="00447013" w:rsidRPr="00887DAC">
        <w:rPr>
          <w:color w:val="000000"/>
          <w:shd w:val="clear" w:color="auto" w:fill="FFFFFF"/>
        </w:rPr>
        <w:t xml:space="preserve">«1С-Битрикс24: </w:t>
      </w:r>
      <w:proofErr w:type="gramStart"/>
      <w:r w:rsidRPr="00887DAC">
        <w:rPr>
          <w:color w:val="000000"/>
          <w:shd w:val="clear" w:color="auto" w:fill="FFFFFF"/>
        </w:rPr>
        <w:t>С</w:t>
      </w:r>
      <w:proofErr w:type="gramEnd"/>
      <w:r w:rsidRPr="00887DAC">
        <w:rPr>
          <w:color w:val="000000"/>
          <w:shd w:val="clear" w:color="auto" w:fill="FFFFFF"/>
        </w:rPr>
        <w:t>RM</w:t>
      </w:r>
      <w:r w:rsidR="00447013" w:rsidRPr="00887DAC">
        <w:rPr>
          <w:color w:val="000000"/>
          <w:shd w:val="clear" w:color="auto" w:fill="FFFFFF"/>
        </w:rPr>
        <w:t>»</w:t>
      </w:r>
    </w:p>
    <w:p w14:paraId="76C39DF8" w14:textId="77777777" w:rsidR="00447013" w:rsidRPr="00887DAC" w:rsidRDefault="00126EAB" w:rsidP="00447013">
      <w:pPr>
        <w:pStyle w:val="a5"/>
        <w:numPr>
          <w:ilvl w:val="0"/>
          <w:numId w:val="11"/>
        </w:numPr>
      </w:pPr>
      <w:r w:rsidRPr="00887DAC">
        <w:rPr>
          <w:bCs/>
          <w:color w:val="1A237E"/>
          <w:shd w:val="clear" w:color="auto" w:fill="FFFFFF"/>
        </w:rPr>
        <w:t>16%</w:t>
      </w:r>
      <w:r w:rsidRPr="00887DAC">
        <w:rPr>
          <w:bCs/>
          <w:color w:val="A5C33D"/>
          <w:shd w:val="clear" w:color="auto" w:fill="FFFFFF"/>
        </w:rPr>
        <w:t> </w:t>
      </w:r>
      <w:r w:rsidRPr="00887DAC">
        <w:rPr>
          <w:color w:val="000000"/>
          <w:shd w:val="clear" w:color="auto" w:fill="FFFFFF"/>
        </w:rPr>
        <w:t xml:space="preserve">на лицензии </w:t>
      </w:r>
      <w:r w:rsidR="00447013" w:rsidRPr="00887DAC">
        <w:rPr>
          <w:color w:val="000000"/>
          <w:shd w:val="clear" w:color="auto" w:fill="FFFFFF"/>
        </w:rPr>
        <w:t xml:space="preserve">«1С-Битрикс24: </w:t>
      </w:r>
      <w:r w:rsidRPr="00887DAC">
        <w:rPr>
          <w:color w:val="000000"/>
          <w:shd w:val="clear" w:color="auto" w:fill="FFFFFF"/>
        </w:rPr>
        <w:t>К</w:t>
      </w:r>
      <w:r w:rsidR="00447013" w:rsidRPr="00887DAC">
        <w:rPr>
          <w:color w:val="000000"/>
          <w:shd w:val="clear" w:color="auto" w:fill="FFFFFF"/>
        </w:rPr>
        <w:t>орпоративный портал» на 50, 100, 250 и 500 пользователей</w:t>
      </w:r>
    </w:p>
    <w:p w14:paraId="1E7F2F90" w14:textId="77777777" w:rsidR="00447013" w:rsidRPr="00887DAC" w:rsidRDefault="00126EAB" w:rsidP="00447013">
      <w:pPr>
        <w:pStyle w:val="a5"/>
        <w:numPr>
          <w:ilvl w:val="0"/>
          <w:numId w:val="11"/>
        </w:numPr>
      </w:pPr>
      <w:r w:rsidRPr="00887DAC">
        <w:rPr>
          <w:bCs/>
          <w:color w:val="1A237E"/>
          <w:shd w:val="clear" w:color="auto" w:fill="FFFFFF"/>
        </w:rPr>
        <w:t>24%</w:t>
      </w:r>
      <w:r w:rsidRPr="00887DAC">
        <w:rPr>
          <w:color w:val="000000"/>
          <w:shd w:val="clear" w:color="auto" w:fill="FFFFFF"/>
        </w:rPr>
        <w:t xml:space="preserve"> на переходы между </w:t>
      </w:r>
      <w:r w:rsidR="00447013" w:rsidRPr="00887DAC">
        <w:rPr>
          <w:color w:val="000000"/>
          <w:shd w:val="clear" w:color="auto" w:fill="FFFFFF"/>
        </w:rPr>
        <w:t>лицензиями</w:t>
      </w:r>
    </w:p>
    <w:p w14:paraId="75FC818C" w14:textId="3B6EA365" w:rsidR="00126EAB" w:rsidRPr="00887DAC" w:rsidRDefault="00126EAB" w:rsidP="00447013">
      <w:pPr>
        <w:pStyle w:val="a5"/>
        <w:numPr>
          <w:ilvl w:val="0"/>
          <w:numId w:val="11"/>
        </w:numPr>
      </w:pPr>
      <w:r w:rsidRPr="00887DAC">
        <w:rPr>
          <w:bCs/>
          <w:color w:val="1A237E"/>
          <w:shd w:val="clear" w:color="auto" w:fill="FFFFFF"/>
        </w:rPr>
        <w:t>40%</w:t>
      </w:r>
      <w:r w:rsidRPr="00887DAC">
        <w:rPr>
          <w:bCs/>
          <w:color w:val="A5C33D"/>
          <w:shd w:val="clear" w:color="auto" w:fill="FFFFFF"/>
        </w:rPr>
        <w:t> </w:t>
      </w:r>
      <w:r w:rsidRPr="00887DAC">
        <w:rPr>
          <w:color w:val="000000"/>
          <w:shd w:val="clear" w:color="auto" w:fill="FFFFFF"/>
        </w:rPr>
        <w:t>на стандартное продление</w:t>
      </w:r>
    </w:p>
    <w:p w14:paraId="404586B0" w14:textId="464CE022" w:rsidR="005A0065" w:rsidRPr="00887DAC" w:rsidRDefault="005A0065" w:rsidP="00B947B1"/>
    <w:p w14:paraId="57D0766A" w14:textId="735BA18A" w:rsidR="0046558D" w:rsidRPr="00887DAC" w:rsidRDefault="0046558D" w:rsidP="00B947B1"/>
    <w:p w14:paraId="1D510D97" w14:textId="4E64BB75" w:rsidR="0046558D" w:rsidRPr="00887DAC" w:rsidRDefault="0046558D" w:rsidP="00B947B1">
      <w:pPr>
        <w:rPr>
          <w:b/>
          <w:bCs/>
        </w:rPr>
      </w:pPr>
      <w:r w:rsidRPr="00887DAC">
        <w:rPr>
          <w:b/>
          <w:bCs/>
        </w:rPr>
        <w:lastRenderedPageBreak/>
        <w:t xml:space="preserve"> «1С-Битрикс: Управление сайтом»</w:t>
      </w:r>
    </w:p>
    <w:p w14:paraId="458B24A7" w14:textId="77777777" w:rsidR="00D47D31" w:rsidRPr="00887DAC" w:rsidRDefault="00D47D31" w:rsidP="00B947B1">
      <w:pPr>
        <w:rPr>
          <w:shd w:val="clear" w:color="auto" w:fill="FFFFFF"/>
        </w:rPr>
      </w:pPr>
    </w:p>
    <w:p w14:paraId="3A99964C" w14:textId="31BDAA3E" w:rsidR="00D47D31" w:rsidRPr="00887DAC" w:rsidRDefault="00D47D31" w:rsidP="00B947B1">
      <w:pPr>
        <w:rPr>
          <w:bCs/>
        </w:rPr>
      </w:pPr>
      <w:r w:rsidRPr="00887DAC">
        <w:rPr>
          <w:shd w:val="clear" w:color="auto" w:fill="FFFFFF"/>
        </w:rPr>
        <w:t xml:space="preserve">С «1С-Битрикс: Управление сайтом» вы всегда будете впереди конкурентов: сможете быстро создавать сайты и </w:t>
      </w:r>
      <w:proofErr w:type="spellStart"/>
      <w:r w:rsidRPr="00887DAC">
        <w:rPr>
          <w:shd w:val="clear" w:color="auto" w:fill="FFFFFF"/>
        </w:rPr>
        <w:t>лендинги</w:t>
      </w:r>
      <w:proofErr w:type="spellEnd"/>
      <w:r w:rsidRPr="00887DAC">
        <w:rPr>
          <w:shd w:val="clear" w:color="auto" w:fill="FFFFFF"/>
        </w:rPr>
        <w:t xml:space="preserve"> под любые рекламные кампании и акции, с легкостью поднимете сайт в поисковой выдаче и получите больше первых и повторных продаж.</w:t>
      </w:r>
    </w:p>
    <w:p w14:paraId="4571B076" w14:textId="7539CEA3" w:rsidR="00C066CF" w:rsidRPr="00887DAC" w:rsidRDefault="00C066CF" w:rsidP="00B947B1"/>
    <w:p w14:paraId="45B9376E" w14:textId="12FC4D28" w:rsidR="0046558D" w:rsidRPr="00887DAC" w:rsidRDefault="0046558D" w:rsidP="00447013">
      <w:pPr>
        <w:pStyle w:val="a5"/>
        <w:numPr>
          <w:ilvl w:val="0"/>
          <w:numId w:val="12"/>
        </w:numPr>
        <w:rPr>
          <w:bCs/>
        </w:rPr>
      </w:pPr>
      <w:r w:rsidRPr="00887DAC">
        <w:rPr>
          <w:bCs/>
        </w:rPr>
        <w:t xml:space="preserve">Скидка 8% на лицензию «Старт» </w:t>
      </w:r>
    </w:p>
    <w:p w14:paraId="66BE6F01" w14:textId="77777777" w:rsidR="00447013" w:rsidRPr="00887DAC" w:rsidRDefault="00447013" w:rsidP="00C066CF">
      <w:pPr>
        <w:rPr>
          <w:shd w:val="clear" w:color="auto" w:fill="FFFFFF"/>
        </w:rPr>
      </w:pPr>
    </w:p>
    <w:p w14:paraId="3BD6D9A2" w14:textId="317304F4" w:rsidR="00C066CF" w:rsidRPr="00887DAC" w:rsidRDefault="00447013" w:rsidP="00C066CF">
      <w:pPr>
        <w:rPr>
          <w:bCs/>
          <w:shd w:val="clear" w:color="auto" w:fill="FFFFFF"/>
        </w:rPr>
      </w:pPr>
      <w:r w:rsidRPr="00887DAC">
        <w:rPr>
          <w:shd w:val="clear" w:color="auto" w:fill="FFFFFF"/>
        </w:rPr>
        <w:t>«Старт»  ̶</w:t>
      </w:r>
      <w:r w:rsidRPr="00887DAC">
        <w:rPr>
          <w:strike/>
          <w:shd w:val="clear" w:color="auto" w:fill="FFFFFF"/>
        </w:rPr>
        <w:t>5 400</w:t>
      </w:r>
      <w:r w:rsidRPr="00887DAC">
        <w:rPr>
          <w:shd w:val="clear" w:color="auto" w:fill="FFFFFF"/>
        </w:rPr>
        <w:t xml:space="preserve">  </w:t>
      </w:r>
      <w:r w:rsidRPr="00887DAC">
        <w:rPr>
          <w:bCs/>
          <w:shd w:val="clear" w:color="auto" w:fill="FFFFFF"/>
        </w:rPr>
        <w:t>4 968</w:t>
      </w:r>
      <w:r w:rsidRPr="00887DAC">
        <w:rPr>
          <w:shd w:val="clear" w:color="auto" w:fill="FFFFFF"/>
        </w:rPr>
        <w:t> ₽</w:t>
      </w:r>
      <w:r w:rsidRPr="00887DAC">
        <w:br/>
      </w:r>
    </w:p>
    <w:p w14:paraId="1D484AC1" w14:textId="0B108302" w:rsidR="00C066CF" w:rsidRPr="00887DAC" w:rsidRDefault="00C066CF" w:rsidP="00447013">
      <w:pPr>
        <w:pStyle w:val="a5"/>
        <w:numPr>
          <w:ilvl w:val="0"/>
          <w:numId w:val="12"/>
        </w:numPr>
        <w:rPr>
          <w:bCs/>
          <w:shd w:val="clear" w:color="auto" w:fill="FFFFFF"/>
        </w:rPr>
      </w:pPr>
      <w:r w:rsidRPr="00887DAC">
        <w:rPr>
          <w:bCs/>
          <w:shd w:val="clear" w:color="auto" w:fill="FFFFFF"/>
        </w:rPr>
        <w:t>Скидка 16% на лицензии «1С-Битрикс: Управление сайтом» (кроме лицензии «Старт»)</w:t>
      </w:r>
    </w:p>
    <w:p w14:paraId="76477DBE" w14:textId="77777777" w:rsidR="0046558D" w:rsidRPr="00887DAC" w:rsidRDefault="0046558D" w:rsidP="00C066CF">
      <w:pPr>
        <w:rPr>
          <w:shd w:val="clear" w:color="auto" w:fill="FFFFFF"/>
        </w:rPr>
      </w:pPr>
    </w:p>
    <w:p w14:paraId="63188329" w14:textId="08531489" w:rsidR="0046558D" w:rsidRPr="00887DAC" w:rsidRDefault="0046558D" w:rsidP="00C066CF">
      <w:pPr>
        <w:rPr>
          <w:shd w:val="clear" w:color="auto" w:fill="FFFFFF"/>
        </w:rPr>
      </w:pPr>
      <w:r w:rsidRPr="00887DAC">
        <w:rPr>
          <w:shd w:val="clear" w:color="auto" w:fill="FFFFFF"/>
        </w:rPr>
        <w:t xml:space="preserve">В августе запустить новый сайт можно не только быстро и легко, но и выгодно. Мы предлагаем скидку 16% на все актуальные лицензии «1С-Битрикс: Управление сайтом». </w:t>
      </w:r>
    </w:p>
    <w:p w14:paraId="796884CF" w14:textId="77777777" w:rsidR="00C066CF" w:rsidRPr="00887DAC" w:rsidRDefault="00C066CF" w:rsidP="00C066CF">
      <w:pPr>
        <w:rPr>
          <w:bCs/>
          <w:shd w:val="clear" w:color="auto" w:fill="FFFFFF"/>
        </w:rPr>
      </w:pPr>
    </w:p>
    <w:p w14:paraId="4E50E030" w14:textId="6D58F55E" w:rsidR="0046558D" w:rsidRPr="00887DAC" w:rsidRDefault="0046558D" w:rsidP="00C066CF">
      <w:pPr>
        <w:rPr>
          <w:shd w:val="clear" w:color="auto" w:fill="FFFFFF"/>
        </w:rPr>
      </w:pPr>
      <w:r w:rsidRPr="00887DAC">
        <w:rPr>
          <w:shd w:val="clear" w:color="auto" w:fill="FFFFFF"/>
        </w:rPr>
        <w:t xml:space="preserve"> «Стандарт»  ̶1̶5̶ ̶9̶0̶0̶  </w:t>
      </w:r>
      <w:r w:rsidRPr="00887DAC">
        <w:rPr>
          <w:bCs/>
          <w:shd w:val="clear" w:color="auto" w:fill="FFFFFF"/>
        </w:rPr>
        <w:t>13 356</w:t>
      </w:r>
      <w:r w:rsidRPr="00887DAC">
        <w:rPr>
          <w:shd w:val="clear" w:color="auto" w:fill="FFFFFF"/>
        </w:rPr>
        <w:t> ₽</w:t>
      </w:r>
      <w:r w:rsidRPr="00887DAC">
        <w:br/>
      </w:r>
      <w:r w:rsidRPr="00887DAC">
        <w:br/>
      </w:r>
      <w:r w:rsidRPr="00887DAC">
        <w:rPr>
          <w:shd w:val="clear" w:color="auto" w:fill="FFFFFF"/>
        </w:rPr>
        <w:t>«Малый бизнес»  ̶3̶5̶ ̶9̶0̶0̶ </w:t>
      </w:r>
      <w:r w:rsidRPr="00887DAC">
        <w:rPr>
          <w:bCs/>
          <w:shd w:val="clear" w:color="auto" w:fill="FFFFFF"/>
        </w:rPr>
        <w:t>30 156 </w:t>
      </w:r>
      <w:r w:rsidRPr="00887DAC">
        <w:rPr>
          <w:shd w:val="clear" w:color="auto" w:fill="FFFFFF"/>
        </w:rPr>
        <w:t>₽</w:t>
      </w:r>
      <w:r w:rsidRPr="00887DAC">
        <w:rPr>
          <w:bCs/>
          <w:shd w:val="clear" w:color="auto" w:fill="FFFFFF"/>
        </w:rPr>
        <w:br/>
      </w:r>
      <w:r w:rsidRPr="00887DAC">
        <w:br/>
      </w:r>
      <w:r w:rsidRPr="00887DAC">
        <w:rPr>
          <w:shd w:val="clear" w:color="auto" w:fill="FFFFFF"/>
        </w:rPr>
        <w:t>«Бизнес»  ̶7̶2̶ ̶9̶0̶0̶   </w:t>
      </w:r>
      <w:r w:rsidRPr="00887DAC">
        <w:rPr>
          <w:bCs/>
          <w:shd w:val="clear" w:color="auto" w:fill="FFFFFF"/>
        </w:rPr>
        <w:t>61 236 </w:t>
      </w:r>
      <w:r w:rsidRPr="00887DAC">
        <w:rPr>
          <w:shd w:val="clear" w:color="auto" w:fill="FFFFFF"/>
        </w:rPr>
        <w:t>₽</w:t>
      </w:r>
    </w:p>
    <w:p w14:paraId="3FC86A46" w14:textId="46351794" w:rsidR="00C066CF" w:rsidRPr="00887DAC" w:rsidRDefault="00C066CF" w:rsidP="00B947B1"/>
    <w:p w14:paraId="294F8411" w14:textId="5FC22A2E" w:rsidR="0046558D" w:rsidRPr="00887DAC" w:rsidRDefault="0046558D" w:rsidP="00447013">
      <w:pPr>
        <w:pStyle w:val="a5"/>
        <w:numPr>
          <w:ilvl w:val="0"/>
          <w:numId w:val="12"/>
        </w:numPr>
        <w:rPr>
          <w:bCs/>
          <w:shd w:val="clear" w:color="auto" w:fill="FFFFFF"/>
        </w:rPr>
      </w:pPr>
      <w:r w:rsidRPr="00887DAC">
        <w:rPr>
          <w:bCs/>
        </w:rPr>
        <w:t>Скидка 24% на переход между лицензиями «1С-Битрикс: Управление сайтом»</w:t>
      </w:r>
      <w:r w:rsidR="00447013" w:rsidRPr="00887DAC">
        <w:rPr>
          <w:bCs/>
        </w:rPr>
        <w:t xml:space="preserve"> </w:t>
      </w:r>
      <w:r w:rsidR="00447013" w:rsidRPr="00887DAC">
        <w:rPr>
          <w:bCs/>
          <w:shd w:val="clear" w:color="auto" w:fill="FFFFFF"/>
        </w:rPr>
        <w:t>(кроме лицензии «Старт»)</w:t>
      </w:r>
    </w:p>
    <w:p w14:paraId="49F4C034" w14:textId="77777777" w:rsidR="0046558D" w:rsidRPr="00887DAC" w:rsidRDefault="0046558D" w:rsidP="0046558D"/>
    <w:p w14:paraId="56F450E9" w14:textId="7A7309FE" w:rsidR="0046558D" w:rsidRPr="00887DAC" w:rsidRDefault="0046558D" w:rsidP="0046558D">
      <w:pPr>
        <w:rPr>
          <w:shd w:val="clear" w:color="auto" w:fill="FFFFFF"/>
        </w:rPr>
      </w:pPr>
      <w:r w:rsidRPr="00887DAC">
        <w:rPr>
          <w:shd w:val="clear" w:color="auto" w:fill="FFFFFF"/>
        </w:rPr>
        <w:t>Расширьте возможности вашего сайта – перейдите на лицензию</w:t>
      </w:r>
      <w:r w:rsidR="00447013" w:rsidRPr="00887DAC">
        <w:rPr>
          <w:shd w:val="clear" w:color="auto" w:fill="FFFFFF"/>
        </w:rPr>
        <w:t xml:space="preserve"> «Стандарт», «Малый бизнес» или «Бизнес»</w:t>
      </w:r>
      <w:r w:rsidRPr="00887DAC">
        <w:rPr>
          <w:shd w:val="clear" w:color="auto" w:fill="FFFFFF"/>
        </w:rPr>
        <w:t xml:space="preserve"> с большими возможностями</w:t>
      </w:r>
      <w:r w:rsidR="002A1B5A" w:rsidRPr="00887DAC">
        <w:rPr>
          <w:shd w:val="clear" w:color="auto" w:fill="FFFFFF"/>
        </w:rPr>
        <w:t>!</w:t>
      </w:r>
    </w:p>
    <w:p w14:paraId="7DD65FC1" w14:textId="2FAFE825" w:rsidR="0046558D" w:rsidRPr="00887DAC" w:rsidRDefault="0046558D" w:rsidP="00B947B1">
      <w:pPr>
        <w:rPr>
          <w:bCs/>
        </w:rPr>
      </w:pPr>
    </w:p>
    <w:p w14:paraId="3F7AAD32" w14:textId="77777777" w:rsidR="00447013" w:rsidRPr="00887DAC" w:rsidRDefault="0046558D" w:rsidP="00447013">
      <w:pPr>
        <w:pStyle w:val="a5"/>
        <w:numPr>
          <w:ilvl w:val="0"/>
          <w:numId w:val="12"/>
        </w:numPr>
        <w:rPr>
          <w:bCs/>
        </w:rPr>
      </w:pPr>
      <w:r w:rsidRPr="00887DAC">
        <w:rPr>
          <w:bCs/>
        </w:rPr>
        <w:t>Скидка 40% на стандартное продление</w:t>
      </w:r>
    </w:p>
    <w:p w14:paraId="23957B87" w14:textId="77777777" w:rsidR="00447013" w:rsidRPr="00887DAC" w:rsidRDefault="00447013" w:rsidP="00447013">
      <w:pPr>
        <w:rPr>
          <w:bCs/>
        </w:rPr>
      </w:pPr>
    </w:p>
    <w:p w14:paraId="0A69B2AE" w14:textId="138A70C9" w:rsidR="0046558D" w:rsidRPr="00887DAC" w:rsidRDefault="0046558D" w:rsidP="00447013">
      <w:pPr>
        <w:rPr>
          <w:shd w:val="clear" w:color="auto" w:fill="FFFFFF"/>
        </w:rPr>
      </w:pPr>
      <w:r w:rsidRPr="00887DAC">
        <w:t xml:space="preserve"> </w:t>
      </w:r>
      <w:r w:rsidR="00447013" w:rsidRPr="00887DAC">
        <w:t>В</w:t>
      </w:r>
      <w:r w:rsidRPr="00887DAC">
        <w:t>ключая «</w:t>
      </w:r>
      <w:r w:rsidRPr="00887DAC">
        <w:rPr>
          <w:shd w:val="clear" w:color="auto" w:fill="FFFFFF"/>
        </w:rPr>
        <w:t>Первый сайт» и «Эксперт»</w:t>
      </w:r>
      <w:r w:rsidR="00447013" w:rsidRPr="00887DAC">
        <w:t xml:space="preserve">, </w:t>
      </w:r>
      <w:r w:rsidRPr="00887DAC">
        <w:rPr>
          <w:shd w:val="clear" w:color="auto" w:fill="FFFFFF"/>
        </w:rPr>
        <w:t>«Веб-кластер» и «Бизнес веб-кластер»</w:t>
      </w:r>
    </w:p>
    <w:p w14:paraId="411582E8" w14:textId="714BE318" w:rsidR="00447013" w:rsidRPr="00887DAC" w:rsidRDefault="00447013" w:rsidP="00447013">
      <w:pPr>
        <w:rPr>
          <w:shd w:val="clear" w:color="auto" w:fill="FFFFFF"/>
        </w:rPr>
      </w:pPr>
    </w:p>
    <w:p w14:paraId="07540BF4" w14:textId="076B1A28" w:rsidR="00447013" w:rsidRPr="00887DAC" w:rsidRDefault="00447013" w:rsidP="00447013">
      <w:pPr>
        <w:pStyle w:val="a5"/>
        <w:numPr>
          <w:ilvl w:val="0"/>
          <w:numId w:val="12"/>
        </w:numPr>
      </w:pPr>
      <w:r w:rsidRPr="00887DAC">
        <w:rPr>
          <w:bCs/>
        </w:rPr>
        <w:t>Скидки 24% и 40% на решения из Маркетплейс</w:t>
      </w:r>
    </w:p>
    <w:p w14:paraId="54DE9509" w14:textId="7A085142" w:rsidR="0046558D" w:rsidRPr="00887DAC" w:rsidRDefault="0046558D" w:rsidP="00B947B1"/>
    <w:p w14:paraId="50984589" w14:textId="5408CFE6" w:rsidR="0046558D" w:rsidRPr="00887DAC" w:rsidRDefault="0046558D" w:rsidP="0046558D">
      <w:pPr>
        <w:rPr>
          <w:shd w:val="clear" w:color="auto" w:fill="FFFFFF"/>
        </w:rPr>
      </w:pPr>
      <w:r w:rsidRPr="00887DAC">
        <w:rPr>
          <w:shd w:val="clear" w:color="auto" w:fill="FFFFFF"/>
        </w:rPr>
        <w:t xml:space="preserve">Еще больше возможностей для вашего бизнеса и сайта вы найдете в Маркетплейс «1С-Битрикс». </w:t>
      </w:r>
      <w:r w:rsidR="00447013" w:rsidRPr="00887DAC">
        <w:rPr>
          <w:shd w:val="clear" w:color="auto" w:fill="FFFFFF"/>
        </w:rPr>
        <w:t>Решения</w:t>
      </w:r>
      <w:r w:rsidRPr="00887DAC">
        <w:rPr>
          <w:shd w:val="clear" w:color="auto" w:fill="FFFFFF"/>
        </w:rPr>
        <w:t xml:space="preserve"> доступны для покупки</w:t>
      </w:r>
      <w:r w:rsidR="00447013" w:rsidRPr="00887DAC">
        <w:rPr>
          <w:shd w:val="clear" w:color="auto" w:fill="FFFFFF"/>
        </w:rPr>
        <w:t xml:space="preserve"> </w:t>
      </w:r>
      <w:r w:rsidRPr="00887DAC">
        <w:rPr>
          <w:shd w:val="clear" w:color="auto" w:fill="FFFFFF"/>
        </w:rPr>
        <w:t>со скидкой</w:t>
      </w:r>
      <w:r w:rsidR="00447013" w:rsidRPr="00887DAC">
        <w:rPr>
          <w:shd w:val="clear" w:color="auto" w:fill="FFFFFF"/>
        </w:rPr>
        <w:t xml:space="preserve"> 24% или</w:t>
      </w:r>
      <w:r w:rsidRPr="00887DAC">
        <w:rPr>
          <w:shd w:val="clear" w:color="auto" w:fill="FFFFFF"/>
        </w:rPr>
        <w:t xml:space="preserve"> </w:t>
      </w:r>
      <w:r w:rsidR="003F3833" w:rsidRPr="00887DAC">
        <w:rPr>
          <w:shd w:val="clear" w:color="auto" w:fill="FFFFFF"/>
        </w:rPr>
        <w:t>40</w:t>
      </w:r>
      <w:r w:rsidRPr="00887DAC">
        <w:rPr>
          <w:shd w:val="clear" w:color="auto" w:fill="FFFFFF"/>
        </w:rPr>
        <w:t>%.</w:t>
      </w:r>
    </w:p>
    <w:p w14:paraId="2C224CC2" w14:textId="2FD47176" w:rsidR="0046558D" w:rsidRPr="00887DAC" w:rsidRDefault="0046558D" w:rsidP="00B947B1"/>
    <w:p w14:paraId="2D42451F" w14:textId="77777777" w:rsidR="003F3833" w:rsidRPr="00887DAC" w:rsidRDefault="003F3833" w:rsidP="003F3833"/>
    <w:p w14:paraId="626293D8" w14:textId="77777777" w:rsidR="003F3833" w:rsidRDefault="003F3833" w:rsidP="003F3833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887DAC">
        <w:rPr>
          <w:rFonts w:eastAsiaTheme="minorHAnsi"/>
          <w:b/>
          <w:u w:val="single"/>
          <w:lang w:eastAsia="en-US"/>
        </w:rPr>
        <w:t xml:space="preserve">Обратите внимание:  </w:t>
      </w:r>
    </w:p>
    <w:p w14:paraId="5A1C7467" w14:textId="77777777" w:rsidR="00887DAC" w:rsidRPr="00887DAC" w:rsidRDefault="00887DAC" w:rsidP="003F3833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</w:p>
    <w:p w14:paraId="7ACEC0A6" w14:textId="061539AB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 xml:space="preserve">Сроки проведения акции: с 1 по 31 августа 2019 года. </w:t>
      </w:r>
    </w:p>
    <w:p w14:paraId="68C191D2" w14:textId="77777777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>Оформить и оплатить заказ необходимо именно в данный период. Датой оплаты считается дата поступления средств на расчетный счет «1С-Битрикс».</w:t>
      </w:r>
    </w:p>
    <w:p w14:paraId="65040652" w14:textId="33ABC553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 xml:space="preserve">Акция не распространяется на </w:t>
      </w:r>
      <w:r w:rsidR="00447013" w:rsidRPr="00887DAC">
        <w:rPr>
          <w:rFonts w:eastAsiaTheme="minorHAnsi"/>
          <w:i/>
          <w:iCs/>
          <w:lang w:eastAsia="en-US"/>
        </w:rPr>
        <w:t xml:space="preserve">переход на </w:t>
      </w:r>
      <w:r w:rsidRPr="00887DAC">
        <w:rPr>
          <w:rFonts w:eastAsiaTheme="minorHAnsi"/>
          <w:i/>
          <w:iCs/>
          <w:lang w:eastAsia="en-US"/>
        </w:rPr>
        <w:t xml:space="preserve">лицензию «Старт», льготные продления и дополнительное место в облаке под </w:t>
      </w:r>
      <w:proofErr w:type="spellStart"/>
      <w:r w:rsidRPr="00887DAC">
        <w:rPr>
          <w:rFonts w:eastAsiaTheme="minorHAnsi"/>
          <w:i/>
          <w:iCs/>
          <w:lang w:eastAsia="en-US"/>
        </w:rPr>
        <w:t>бекап</w:t>
      </w:r>
      <w:proofErr w:type="spellEnd"/>
      <w:r w:rsidRPr="00887DAC">
        <w:rPr>
          <w:rFonts w:eastAsiaTheme="minorHAnsi"/>
          <w:i/>
          <w:iCs/>
          <w:lang w:eastAsia="en-US"/>
        </w:rPr>
        <w:t xml:space="preserve"> сайта. </w:t>
      </w:r>
    </w:p>
    <w:p w14:paraId="66735A3E" w14:textId="77777777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>Акция не распространяется на лицензии «1С-Битрикс: Мобильное приложение», «1С-Битрикс: Сайт конференции», «1С-Битрикс: Внутренний портал учебного заведения» и отраслевые решения, представленные в Маркетплейс для государственных, учебных и медицинских учреждений.</w:t>
      </w:r>
    </w:p>
    <w:p w14:paraId="7259F049" w14:textId="77777777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>Скидки по акции не суммируются с другими предложениями и скидками. Выбирается скидка большего размера.</w:t>
      </w:r>
    </w:p>
    <w:p w14:paraId="7F6412B5" w14:textId="77777777" w:rsidR="003F3833" w:rsidRPr="00887DAC" w:rsidRDefault="003F3833" w:rsidP="003F3833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eastAsiaTheme="minorHAnsi"/>
          <w:i/>
          <w:iCs/>
          <w:lang w:eastAsia="en-US"/>
        </w:rPr>
      </w:pPr>
      <w:r w:rsidRPr="00887DAC">
        <w:rPr>
          <w:rFonts w:eastAsiaTheme="minorHAnsi"/>
          <w:i/>
          <w:iCs/>
          <w:lang w:eastAsia="en-US"/>
        </w:rPr>
        <w:t xml:space="preserve">Купить решения из магазина Маркетплейс можно только в России. Скидка распространяется только </w:t>
      </w:r>
      <w:proofErr w:type="gramStart"/>
      <w:r w:rsidRPr="00887DAC">
        <w:rPr>
          <w:rFonts w:eastAsiaTheme="minorHAnsi"/>
          <w:i/>
          <w:iCs/>
          <w:lang w:eastAsia="en-US"/>
        </w:rPr>
        <w:t>на те</w:t>
      </w:r>
      <w:proofErr w:type="gramEnd"/>
      <w:r w:rsidRPr="00887DAC">
        <w:rPr>
          <w:rFonts w:eastAsiaTheme="minorHAnsi"/>
          <w:i/>
          <w:iCs/>
          <w:lang w:eastAsia="en-US"/>
        </w:rPr>
        <w:t xml:space="preserve"> решения, от разработчиков которых получено согласие.</w:t>
      </w:r>
    </w:p>
    <w:p w14:paraId="04117857" w14:textId="3C457C8F" w:rsidR="003F3833" w:rsidRPr="00887DAC" w:rsidRDefault="003F3833" w:rsidP="00B947B1"/>
    <w:p w14:paraId="50C855A9" w14:textId="308B1AD3" w:rsidR="00126EAB" w:rsidRPr="00887DAC" w:rsidRDefault="00126EAB" w:rsidP="00B947B1"/>
    <w:p w14:paraId="457E839D" w14:textId="77777777" w:rsidR="00126EAB" w:rsidRPr="00887DAC" w:rsidRDefault="00126EAB" w:rsidP="00126EAB">
      <w:bookmarkStart w:id="0" w:name="_GoBack"/>
      <w:bookmarkEnd w:id="0"/>
    </w:p>
    <w:sectPr w:rsidR="00126EAB" w:rsidRPr="00887DAC" w:rsidSect="00887D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076A2"/>
    <w:multiLevelType w:val="hybridMultilevel"/>
    <w:tmpl w:val="7CB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31E1"/>
    <w:multiLevelType w:val="multilevel"/>
    <w:tmpl w:val="9F3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635CE"/>
    <w:multiLevelType w:val="multilevel"/>
    <w:tmpl w:val="CC0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52A50"/>
    <w:multiLevelType w:val="hybridMultilevel"/>
    <w:tmpl w:val="0E4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6C6C"/>
    <w:multiLevelType w:val="hybridMultilevel"/>
    <w:tmpl w:val="1BEC6D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076A4"/>
    <w:multiLevelType w:val="hybridMultilevel"/>
    <w:tmpl w:val="7AB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981F38"/>
    <w:multiLevelType w:val="multilevel"/>
    <w:tmpl w:val="C4A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8030C"/>
    <w:multiLevelType w:val="multilevel"/>
    <w:tmpl w:val="44B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14B5C"/>
    <w:multiLevelType w:val="hybridMultilevel"/>
    <w:tmpl w:val="0EE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7A8D"/>
    <w:multiLevelType w:val="hybridMultilevel"/>
    <w:tmpl w:val="D9C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7"/>
    <w:rsid w:val="0000492A"/>
    <w:rsid w:val="00015036"/>
    <w:rsid w:val="00021235"/>
    <w:rsid w:val="0002339E"/>
    <w:rsid w:val="00040F7C"/>
    <w:rsid w:val="00093588"/>
    <w:rsid w:val="000A1E3D"/>
    <w:rsid w:val="000F2C8D"/>
    <w:rsid w:val="00104D2F"/>
    <w:rsid w:val="0011244E"/>
    <w:rsid w:val="00126EAB"/>
    <w:rsid w:val="001345DA"/>
    <w:rsid w:val="00155311"/>
    <w:rsid w:val="001673D8"/>
    <w:rsid w:val="001762B9"/>
    <w:rsid w:val="001F6FF7"/>
    <w:rsid w:val="002147A7"/>
    <w:rsid w:val="0022308E"/>
    <w:rsid w:val="002430E5"/>
    <w:rsid w:val="00244577"/>
    <w:rsid w:val="002620F0"/>
    <w:rsid w:val="0028065B"/>
    <w:rsid w:val="00290613"/>
    <w:rsid w:val="002917C5"/>
    <w:rsid w:val="002A1B5A"/>
    <w:rsid w:val="003439D1"/>
    <w:rsid w:val="003618A2"/>
    <w:rsid w:val="00374C99"/>
    <w:rsid w:val="003B7063"/>
    <w:rsid w:val="003C0719"/>
    <w:rsid w:val="003C6521"/>
    <w:rsid w:val="003F3833"/>
    <w:rsid w:val="00423728"/>
    <w:rsid w:val="00447013"/>
    <w:rsid w:val="0046558D"/>
    <w:rsid w:val="0047486B"/>
    <w:rsid w:val="004D7940"/>
    <w:rsid w:val="004F6A47"/>
    <w:rsid w:val="00515679"/>
    <w:rsid w:val="0051759E"/>
    <w:rsid w:val="0052378C"/>
    <w:rsid w:val="00555C96"/>
    <w:rsid w:val="0055660A"/>
    <w:rsid w:val="00580F5B"/>
    <w:rsid w:val="005A0065"/>
    <w:rsid w:val="005A2CB9"/>
    <w:rsid w:val="005A541D"/>
    <w:rsid w:val="005B2DA4"/>
    <w:rsid w:val="005E5802"/>
    <w:rsid w:val="006005C1"/>
    <w:rsid w:val="006157EB"/>
    <w:rsid w:val="00633B6C"/>
    <w:rsid w:val="00635380"/>
    <w:rsid w:val="006B05AA"/>
    <w:rsid w:val="006B2A8B"/>
    <w:rsid w:val="006E73F9"/>
    <w:rsid w:val="00743487"/>
    <w:rsid w:val="007D2580"/>
    <w:rsid w:val="007F0408"/>
    <w:rsid w:val="008036F6"/>
    <w:rsid w:val="00874577"/>
    <w:rsid w:val="00887DAC"/>
    <w:rsid w:val="008C7647"/>
    <w:rsid w:val="008C7E45"/>
    <w:rsid w:val="008E4202"/>
    <w:rsid w:val="0091732C"/>
    <w:rsid w:val="00922886"/>
    <w:rsid w:val="00953BFA"/>
    <w:rsid w:val="009617F5"/>
    <w:rsid w:val="00972786"/>
    <w:rsid w:val="009B5410"/>
    <w:rsid w:val="009F23EE"/>
    <w:rsid w:val="00A23737"/>
    <w:rsid w:val="00A3671A"/>
    <w:rsid w:val="00A93429"/>
    <w:rsid w:val="00B6057E"/>
    <w:rsid w:val="00B61226"/>
    <w:rsid w:val="00B67A7A"/>
    <w:rsid w:val="00B73F24"/>
    <w:rsid w:val="00B947B1"/>
    <w:rsid w:val="00BD1286"/>
    <w:rsid w:val="00C066CF"/>
    <w:rsid w:val="00C267F4"/>
    <w:rsid w:val="00C33DA6"/>
    <w:rsid w:val="00C45F8F"/>
    <w:rsid w:val="00CB7B21"/>
    <w:rsid w:val="00CD5AED"/>
    <w:rsid w:val="00CE23F4"/>
    <w:rsid w:val="00CF7A89"/>
    <w:rsid w:val="00D47D31"/>
    <w:rsid w:val="00D85F7F"/>
    <w:rsid w:val="00DB0EBB"/>
    <w:rsid w:val="00DC06CA"/>
    <w:rsid w:val="00E3666A"/>
    <w:rsid w:val="00E4033F"/>
    <w:rsid w:val="00E95749"/>
    <w:rsid w:val="00ED3345"/>
    <w:rsid w:val="00ED63AC"/>
    <w:rsid w:val="00F0570F"/>
    <w:rsid w:val="00F07F81"/>
    <w:rsid w:val="00F23493"/>
    <w:rsid w:val="00F27106"/>
    <w:rsid w:val="00F3445E"/>
    <w:rsid w:val="00FA2A78"/>
    <w:rsid w:val="00FD4ACC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D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bx-font">
    <w:name w:val="bx-font"/>
    <w:basedOn w:val="a0"/>
    <w:rsid w:val="009617F5"/>
  </w:style>
  <w:style w:type="character" w:styleId="a6">
    <w:name w:val="annotation reference"/>
    <w:basedOn w:val="a0"/>
    <w:uiPriority w:val="99"/>
    <w:semiHidden/>
    <w:unhideWhenUsed/>
    <w:rsid w:val="009727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27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2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27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2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78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78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bx-font">
    <w:name w:val="bx-font"/>
    <w:basedOn w:val="a0"/>
    <w:rsid w:val="009617F5"/>
  </w:style>
  <w:style w:type="character" w:styleId="a6">
    <w:name w:val="annotation reference"/>
    <w:basedOn w:val="a0"/>
    <w:uiPriority w:val="99"/>
    <w:semiHidden/>
    <w:unhideWhenUsed/>
    <w:rsid w:val="009727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27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2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27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2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78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78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Филаткин</dc:creator>
  <cp:lastModifiedBy>Бережная Анастасия</cp:lastModifiedBy>
  <cp:revision>8</cp:revision>
  <dcterms:created xsi:type="dcterms:W3CDTF">2019-07-25T09:22:00Z</dcterms:created>
  <dcterms:modified xsi:type="dcterms:W3CDTF">2019-07-25T11:47:00Z</dcterms:modified>
</cp:coreProperties>
</file>